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55" w:rsidRDefault="00BA7B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внеурочной деятельности ООО по ФОП на 2023/24 учебный год</w:t>
      </w:r>
    </w:p>
    <w:tbl>
      <w:tblPr>
        <w:tblW w:w="99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1985"/>
        <w:gridCol w:w="1790"/>
        <w:gridCol w:w="15"/>
        <w:gridCol w:w="434"/>
        <w:gridCol w:w="21"/>
        <w:gridCol w:w="15"/>
        <w:gridCol w:w="394"/>
        <w:gridCol w:w="16"/>
        <w:gridCol w:w="15"/>
        <w:gridCol w:w="411"/>
        <w:gridCol w:w="15"/>
        <w:gridCol w:w="410"/>
        <w:gridCol w:w="15"/>
        <w:gridCol w:w="410"/>
        <w:gridCol w:w="15"/>
      </w:tblGrid>
      <w:tr w:rsidR="00C62D55" w:rsidTr="003514C0">
        <w:trPr>
          <w:gridAfter w:val="1"/>
          <w:wAfter w:w="15" w:type="dxa"/>
        </w:trPr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 w:rsidP="00771790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</w:t>
            </w:r>
            <w:r w:rsidR="00771790">
              <w:rPr>
                <w:rFonts w:ascii="Times New Roman" w:hAnsi="Times New Roman"/>
                <w:b/>
                <w:sz w:val="24"/>
              </w:rPr>
              <w:t>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Программа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 w:rsidP="00A6186C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организации </w:t>
            </w:r>
            <w:r w:rsidR="00A6186C">
              <w:rPr>
                <w:rFonts w:ascii="Times New Roman" w:hAnsi="Times New Roman"/>
                <w:b/>
                <w:sz w:val="24"/>
              </w:rPr>
              <w:t>ВД</w:t>
            </w:r>
          </w:p>
        </w:tc>
        <w:tc>
          <w:tcPr>
            <w:tcW w:w="21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Классы/часы</w:t>
            </w:r>
          </w:p>
        </w:tc>
      </w:tr>
      <w:tr w:rsidR="00C62D55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C62D55" w:rsidP="00771790">
            <w:pPr>
              <w:tabs>
                <w:tab w:val="left" w:pos="3900"/>
              </w:tabs>
              <w:spacing w:beforeAutospacing="0" w:afterAutospacing="0"/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C62D55">
            <w:pPr>
              <w:spacing w:beforeAutospacing="0" w:afterAutospacing="0"/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C62D55">
            <w:pPr>
              <w:spacing w:beforeAutospacing="0" w:afterAutospacing="0"/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55" w:rsidRDefault="00BA7B69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1A7DC8" w:rsidTr="003514C0">
        <w:trPr>
          <w:gridAfter w:val="1"/>
          <w:wAfter w:w="15" w:type="dxa"/>
        </w:trPr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Default="001A7DC8" w:rsidP="00771790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Default="001A7DC8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A6186C">
              <w:rPr>
                <w:rFonts w:ascii="Times New Roman" w:hAnsi="Times New Roman"/>
                <w:sz w:val="24"/>
                <w:highlight w:val="yellow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«Разговоры о важном»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Default="001A7DC8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или беседа с обучающимися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1A7DC8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Default="001A7DC8" w:rsidP="00771790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ВД </w:t>
            </w:r>
            <w:r w:rsidRPr="001A7DC8">
              <w:rPr>
                <w:rFonts w:ascii="Times New Roman" w:hAnsi="Times New Roman"/>
                <w:sz w:val="24"/>
              </w:rPr>
              <w:t>«Я, ты он, она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Default="001A7DC8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совместная деятельность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C8" w:rsidRPr="00A6186C" w:rsidRDefault="001A7DC8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F1801" w:rsidTr="003F1801">
        <w:trPr>
          <w:gridAfter w:val="1"/>
          <w:wAfter w:w="15" w:type="dxa"/>
          <w:trHeight w:val="909"/>
        </w:trPr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Default="003F1801" w:rsidP="00771790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учебным предметам образовательной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Pr="00ED16D4" w:rsidRDefault="003F1801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ED16D4">
              <w:rPr>
                <w:rFonts w:ascii="Times New Roman" w:hAnsi="Times New Roman"/>
                <w:sz w:val="24"/>
              </w:rPr>
              <w:t>«Индивидуальный учебный</w:t>
            </w:r>
          </w:p>
          <w:p w:rsidR="003F1801" w:rsidRPr="00ED16D4" w:rsidRDefault="003F1801" w:rsidP="00ED16D4">
            <w:pPr>
              <w:spacing w:beforeAutospacing="0" w:afterAutospacing="0"/>
            </w:pPr>
            <w:r w:rsidRPr="00ED16D4">
              <w:rPr>
                <w:rFonts w:ascii="Times New Roman" w:hAnsi="Times New Roman"/>
                <w:sz w:val="24"/>
              </w:rPr>
              <w:t xml:space="preserve"> проект»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Pr="00ED16D4" w:rsidRDefault="003F1801">
            <w:pPr>
              <w:spacing w:beforeAutospacing="0" w:afterAutospacing="0"/>
            </w:pPr>
            <w:r w:rsidRPr="00ED16D4">
              <w:t>Исследовательская д</w:t>
            </w:r>
            <w:bookmarkStart w:id="0" w:name="_GoBack"/>
            <w:bookmarkEnd w:id="0"/>
            <w:r w:rsidRPr="00ED16D4">
              <w:t>еятельность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Default="003F1801">
            <w:pPr>
              <w:spacing w:beforeAutospacing="0" w:afterAutospacing="0"/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Default="003F1801">
            <w:pPr>
              <w:spacing w:beforeAutospacing="0" w:afterAutospacing="0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Default="003F1801">
            <w:pPr>
              <w:spacing w:beforeAutospacing="0" w:afterAutospacing="0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Default="003F1801">
            <w:pPr>
              <w:spacing w:beforeAutospacing="0" w:afterAutospacing="0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801" w:rsidRPr="00ED16D4" w:rsidRDefault="003F1801">
            <w:pPr>
              <w:spacing w:beforeAutospacing="0" w:afterAutospacing="0"/>
              <w:rPr>
                <w:b/>
                <w:sz w:val="28"/>
                <w:szCs w:val="28"/>
              </w:rPr>
            </w:pPr>
            <w:r w:rsidRPr="00ED16D4">
              <w:rPr>
                <w:b/>
                <w:sz w:val="28"/>
                <w:szCs w:val="28"/>
              </w:rPr>
              <w:t>1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1A7DC8" w:rsidRDefault="00ED16D4" w:rsidP="00ED16D4">
            <w:pPr>
              <w:spacing w:beforeAutospacing="0" w:afterAutospacing="0"/>
              <w:rPr>
                <w:highlight w:val="lightGray"/>
              </w:rPr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 w:rsidRPr="00ED16D4">
              <w:rPr>
                <w:rFonts w:ascii="Times New Roman" w:hAnsi="Times New Roman"/>
                <w:sz w:val="24"/>
              </w:rPr>
              <w:t xml:space="preserve"> «Сочинение рассуждение»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1A7DC8" w:rsidRDefault="00ED16D4" w:rsidP="00ED16D4">
            <w:pPr>
              <w:spacing w:beforeAutospacing="0" w:afterAutospacing="0"/>
              <w:rPr>
                <w:highlight w:val="lightGray"/>
              </w:rPr>
            </w:pPr>
            <w:r w:rsidRPr="00ED16D4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A6186C">
              <w:rPr>
                <w:rFonts w:ascii="Times New Roman" w:hAnsi="Times New Roman"/>
                <w:sz w:val="24"/>
                <w:highlight w:val="yellow"/>
              </w:rPr>
              <w:t>ВД</w:t>
            </w:r>
          </w:p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«Функциональная грамотность»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proofErr w:type="spellStart"/>
            <w:r>
              <w:rPr>
                <w:rFonts w:ascii="Times New Roman" w:hAnsi="Times New Roman"/>
                <w:sz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кружок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 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 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 1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 w:rsidRPr="00A6186C">
              <w:rPr>
                <w:rFonts w:ascii="Times New Roman" w:hAnsi="Times New Roman"/>
                <w:sz w:val="24"/>
                <w:highlight w:val="yellow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«Россия – мои горизонты»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Лекторий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 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  <w:r w:rsidRPr="00A6186C">
              <w:rPr>
                <w:rFonts w:ascii="Times New Roman" w:hAnsi="Times New Roman"/>
                <w:b/>
                <w:sz w:val="24"/>
              </w:rPr>
              <w:t>1 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«Билет в будущее»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проект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3514C0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3514C0">
              <w:rPr>
                <w:rFonts w:ascii="Times New Roman" w:hAnsi="Times New Roman"/>
                <w:sz w:val="24"/>
              </w:rPr>
              <w:t>0,5 ч (группа)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 w:rsidRPr="0081014D">
              <w:rPr>
                <w:rFonts w:ascii="Times New Roman" w:hAnsi="Times New Roman"/>
                <w:sz w:val="24"/>
              </w:rPr>
              <w:t xml:space="preserve"> «Сувенир»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мастерская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 w:rsidRPr="0081014D">
              <w:rPr>
                <w:rFonts w:ascii="Times New Roman" w:hAnsi="Times New Roman"/>
                <w:sz w:val="24"/>
              </w:rPr>
              <w:t xml:space="preserve"> «Художественная обработка древесины»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мастерская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>
              <w:t xml:space="preserve"> «Юные туристы»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 xml:space="preserve">Объединение 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A6186C" w:rsidRDefault="00ED16D4" w:rsidP="00ED16D4">
            <w:pPr>
              <w:spacing w:beforeAutospacing="0" w:afterAutospacing="0"/>
              <w:rPr>
                <w:b/>
              </w:rPr>
            </w:pP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>
              <w:t xml:space="preserve"> «Футбол»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>Спортивная секция</w:t>
            </w:r>
          </w:p>
        </w:tc>
        <w:tc>
          <w:tcPr>
            <w:tcW w:w="21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>1 час (группа)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Pr="00F12D91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  <w:highlight w:val="cyan"/>
              </w:rPr>
              <w:t>ШСК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Клуб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60" w:right="-75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ED16D4" w:rsidRDefault="00ED16D4" w:rsidP="00ED16D4">
            <w:pPr>
              <w:spacing w:beforeAutospacing="0" w:afterAutospacing="0"/>
              <w:ind w:left="-60" w:right="-75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ED16D4" w:rsidRDefault="00ED16D4" w:rsidP="00ED16D4">
            <w:pPr>
              <w:spacing w:beforeAutospacing="0" w:afterAutospacing="0"/>
              <w:ind w:left="-60" w:right="-75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60" w:right="-75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60" w:right="-75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«Юные таланты»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Театральная студия</w:t>
            </w:r>
          </w:p>
        </w:tc>
        <w:tc>
          <w:tcPr>
            <w:tcW w:w="1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>1 час (группа)</w:t>
            </w:r>
          </w:p>
          <w:p w:rsidR="00ED16D4" w:rsidRDefault="00ED16D4" w:rsidP="00ED16D4"/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>-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«Ритм»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Театрализованная деятельность</w:t>
            </w:r>
          </w:p>
        </w:tc>
        <w:tc>
          <w:tcPr>
            <w:tcW w:w="21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jc w:val="center"/>
            </w:pPr>
            <w:r>
              <w:t>1 час (группа)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организации деятельности ученических сообществ (подростковых коллективов)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«Я- волонтёр»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</w:tc>
        <w:tc>
          <w:tcPr>
            <w:tcW w:w="21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>1 час (группа)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«Движение первых»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right="-40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right="-40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right="-40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right="-40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right="-40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>
              <w:t xml:space="preserve">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>1 час (группа)</w:t>
            </w:r>
          </w:p>
        </w:tc>
      </w:tr>
      <w:tr w:rsidR="00ED16D4" w:rsidTr="00C43A2D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 w:rsidRPr="00F12D91">
              <w:rPr>
                <w:rFonts w:ascii="Times New Roman" w:hAnsi="Times New Roman"/>
                <w:sz w:val="24"/>
                <w:highlight w:val="cyan"/>
              </w:rPr>
              <w:t>ДО</w:t>
            </w:r>
            <w:r>
              <w:t xml:space="preserve"> «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</w:tc>
        <w:tc>
          <w:tcPr>
            <w:tcW w:w="21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jc w:val="center"/>
            </w:pPr>
            <w:r>
              <w:t>0,5 часа (группа)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«Ученический совет»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D16D4" w:rsidTr="003514C0">
        <w:trPr>
          <w:gridAfter w:val="1"/>
          <w:wAfter w:w="15" w:type="dxa"/>
          <w:trHeight w:val="898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ВД, направленная на организационное обеспечение учебной деятельности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Еженедельная организационная линейка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Общешкольное собрание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ВД, направленная на организацию педагогической поддержки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«Совет профилактики»</w:t>
            </w:r>
          </w:p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Классные часы, собрания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t xml:space="preserve">Объединение 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D16D4" w:rsidTr="003514C0">
        <w:trPr>
          <w:gridAfter w:val="1"/>
          <w:wAfter w:w="15" w:type="dxa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ВД, 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«Служба медиации»</w:t>
            </w:r>
          </w:p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Психологичиеская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служба»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  <w:ind w:left="-18" w:right="-12"/>
              <w:jc w:val="center"/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D16D4" w:rsidTr="003514C0">
        <w:tc>
          <w:tcPr>
            <w:tcW w:w="7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Недельный объем внеурочной деятельности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ED16D4" w:rsidTr="003514C0">
        <w:tc>
          <w:tcPr>
            <w:tcW w:w="7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Объем внеурочной деятельности за год</w:t>
            </w: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340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340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340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340</w:t>
            </w:r>
          </w:p>
        </w:tc>
      </w:tr>
      <w:tr w:rsidR="00ED16D4" w:rsidTr="003514C0">
        <w:tc>
          <w:tcPr>
            <w:tcW w:w="7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tabs>
                <w:tab w:val="left" w:pos="3900"/>
              </w:tabs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Общий объем внеурочной деятельности</w:t>
            </w:r>
          </w:p>
        </w:tc>
        <w:tc>
          <w:tcPr>
            <w:tcW w:w="21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6D4" w:rsidRDefault="00ED16D4" w:rsidP="00ED16D4">
            <w:pPr>
              <w:spacing w:beforeAutospacing="0" w:afterAutospacing="0"/>
            </w:pPr>
            <w:r>
              <w:rPr>
                <w:rFonts w:ascii="Times New Roman" w:hAnsi="Times New Roman"/>
                <w:b/>
                <w:sz w:val="24"/>
              </w:rPr>
              <w:t>1700</w:t>
            </w:r>
          </w:p>
        </w:tc>
      </w:tr>
    </w:tbl>
    <w:p w:rsidR="00C62D55" w:rsidRDefault="00C62D55"/>
    <w:sectPr w:rsidR="00C62D55" w:rsidSect="00F12D91">
      <w:pgSz w:w="11907" w:h="16839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55"/>
    <w:rsid w:val="00002A66"/>
    <w:rsid w:val="001A7DC8"/>
    <w:rsid w:val="003514C0"/>
    <w:rsid w:val="003F1801"/>
    <w:rsid w:val="00771790"/>
    <w:rsid w:val="0081014D"/>
    <w:rsid w:val="008F0670"/>
    <w:rsid w:val="008F590A"/>
    <w:rsid w:val="00A6186C"/>
    <w:rsid w:val="00BA7B69"/>
    <w:rsid w:val="00C62D55"/>
    <w:rsid w:val="00ED16D4"/>
    <w:rsid w:val="00ED2363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AD945-2EC0-4174-B2A4-A2F8E096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2023-09-05T11:55:00Z</dcterms:created>
  <dcterms:modified xsi:type="dcterms:W3CDTF">2023-10-10T15:28:00Z</dcterms:modified>
</cp:coreProperties>
</file>